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CD" w:rsidRPr="00FF0B7E" w:rsidRDefault="005F6C38" w:rsidP="00FF0B7E">
      <w:pPr>
        <w:jc w:val="center"/>
        <w:rPr>
          <w:rFonts w:ascii="華康中圓體" w:eastAsia="華康中圓體"/>
          <w:b/>
          <w:sz w:val="36"/>
          <w:szCs w:val="36"/>
        </w:rPr>
      </w:pPr>
      <w:r w:rsidRPr="00FF0B7E">
        <w:rPr>
          <w:rFonts w:ascii="華康中圓體" w:eastAsia="華康中圓體" w:hint="eastAsia"/>
          <w:b/>
          <w:sz w:val="36"/>
          <w:szCs w:val="36"/>
        </w:rPr>
        <w:t>南靈神教牧領袖學院</w:t>
      </w:r>
      <w:r w:rsidR="00637B06">
        <w:rPr>
          <w:rFonts w:ascii="華康中圓體" w:eastAsia="華康中圓體" w:hint="eastAsia"/>
          <w:b/>
          <w:sz w:val="36"/>
          <w:szCs w:val="36"/>
        </w:rPr>
        <w:t>招生簡章</w:t>
      </w:r>
      <w:r w:rsidR="000A0437" w:rsidRPr="00FF0B7E">
        <w:rPr>
          <w:rFonts w:ascii="華康中圓體" w:eastAsia="華康中圓體" w:hint="eastAsia"/>
          <w:b/>
          <w:sz w:val="36"/>
          <w:szCs w:val="36"/>
        </w:rPr>
        <w:t>〈含</w:t>
      </w:r>
      <w:r w:rsidR="006058E3" w:rsidRPr="00FF0B7E">
        <w:rPr>
          <w:rFonts w:ascii="華康中圓體" w:eastAsia="華康中圓體" w:hint="eastAsia"/>
          <w:b/>
          <w:sz w:val="36"/>
          <w:szCs w:val="36"/>
        </w:rPr>
        <w:t>實體</w:t>
      </w:r>
      <w:r w:rsidR="0050734C" w:rsidRPr="00FF0B7E">
        <w:rPr>
          <w:rFonts w:ascii="華康中圓體" w:eastAsia="華康中圓體" w:hint="eastAsia"/>
          <w:b/>
          <w:sz w:val="36"/>
          <w:szCs w:val="36"/>
        </w:rPr>
        <w:t>&amp;</w:t>
      </w:r>
      <w:r w:rsidR="000A0437" w:rsidRPr="00FF0B7E">
        <w:rPr>
          <w:rFonts w:ascii="華康中圓體" w:eastAsia="華康中圓體" w:hint="eastAsia"/>
          <w:b/>
          <w:sz w:val="36"/>
          <w:szCs w:val="36"/>
        </w:rPr>
        <w:t>線上</w:t>
      </w:r>
      <w:r w:rsidR="006E2A0E" w:rsidRPr="00FF0B7E">
        <w:rPr>
          <w:rFonts w:ascii="華康中圓體" w:eastAsia="華康中圓體" w:hint="eastAsia"/>
          <w:b/>
          <w:sz w:val="36"/>
          <w:szCs w:val="36"/>
        </w:rPr>
        <w:t>課程</w:t>
      </w:r>
      <w:r w:rsidR="000A0437" w:rsidRPr="00FF0B7E">
        <w:rPr>
          <w:rFonts w:ascii="華康中圓體" w:eastAsia="華康中圓體" w:hint="eastAsia"/>
          <w:b/>
          <w:sz w:val="36"/>
          <w:szCs w:val="36"/>
        </w:rPr>
        <w:t>〉</w:t>
      </w:r>
    </w:p>
    <w:p w:rsidR="0030276A" w:rsidRPr="00FF0B7E" w:rsidRDefault="005F6C38" w:rsidP="00FF0B7E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華康中圓體" w:eastAsia="華康中圓體"/>
          <w:b/>
          <w:sz w:val="28"/>
          <w:szCs w:val="28"/>
        </w:rPr>
      </w:pPr>
      <w:r w:rsidRPr="00FF0B7E">
        <w:rPr>
          <w:rFonts w:ascii="華康中圓體" w:eastAsia="華康中圓體" w:hint="eastAsia"/>
          <w:b/>
          <w:color w:val="FF0000"/>
          <w:sz w:val="28"/>
          <w:szCs w:val="28"/>
        </w:rPr>
        <w:t>宗旨</w:t>
      </w:r>
      <w:r w:rsidR="0030276A" w:rsidRPr="00FF0B7E">
        <w:rPr>
          <w:rFonts w:ascii="華康中圓體" w:eastAsia="華康中圓體" w:hint="eastAsia"/>
          <w:b/>
        </w:rPr>
        <w:t xml:space="preserve"> </w:t>
      </w:r>
    </w:p>
    <w:p w:rsidR="005F6C38" w:rsidRPr="00B815C7" w:rsidRDefault="00FA581F" w:rsidP="00FF0B7E">
      <w:pPr>
        <w:pStyle w:val="a3"/>
        <w:spacing w:line="460" w:lineRule="exact"/>
        <w:ind w:leftChars="0"/>
        <w:rPr>
          <w:rFonts w:ascii="華康中圓體" w:eastAsia="華康中圓體"/>
          <w:sz w:val="28"/>
          <w:szCs w:val="28"/>
        </w:rPr>
      </w:pPr>
      <w:r w:rsidRPr="00B815C7">
        <w:rPr>
          <w:rFonts w:ascii="華康中圓體" w:eastAsia="華康中圓體" w:hint="eastAsia"/>
          <w:sz w:val="28"/>
          <w:szCs w:val="28"/>
        </w:rPr>
        <w:t>協助</w:t>
      </w:r>
      <w:proofErr w:type="gramStart"/>
      <w:r w:rsidRPr="00B815C7">
        <w:rPr>
          <w:rFonts w:ascii="華康中圓體" w:eastAsia="華康中圓體" w:hint="eastAsia"/>
          <w:sz w:val="28"/>
          <w:szCs w:val="28"/>
        </w:rPr>
        <w:t>實際牧會</w:t>
      </w:r>
      <w:proofErr w:type="gramEnd"/>
      <w:r w:rsidRPr="00B815C7">
        <w:rPr>
          <w:rFonts w:ascii="華康中圓體" w:eastAsia="華康中圓體" w:hint="eastAsia"/>
          <w:sz w:val="28"/>
          <w:szCs w:val="28"/>
        </w:rPr>
        <w:t>建造教會領袖，透過實體進修</w:t>
      </w:r>
      <w:proofErr w:type="gramStart"/>
      <w:r w:rsidRPr="00B815C7">
        <w:rPr>
          <w:rFonts w:ascii="華康中圓體" w:eastAsia="華康中圓體" w:hint="eastAsia"/>
          <w:sz w:val="28"/>
          <w:szCs w:val="28"/>
        </w:rPr>
        <w:t>或線上課程</w:t>
      </w:r>
      <w:proofErr w:type="gramEnd"/>
      <w:r w:rsidR="00EE2571">
        <w:rPr>
          <w:rFonts w:ascii="華康中圓體" w:eastAsia="華康中圓體" w:hint="eastAsia"/>
          <w:sz w:val="28"/>
          <w:szCs w:val="28"/>
        </w:rPr>
        <w:t>，</w:t>
      </w:r>
      <w:r w:rsidRPr="00B815C7">
        <w:rPr>
          <w:rFonts w:ascii="華康中圓體" w:eastAsia="華康中圓體" w:hint="eastAsia"/>
          <w:sz w:val="28"/>
          <w:szCs w:val="28"/>
        </w:rPr>
        <w:t>能針對教會實務在職進修，找到建造教會的路，提升教會體質!</w:t>
      </w:r>
    </w:p>
    <w:p w:rsidR="0030276A" w:rsidRPr="00B815C7" w:rsidRDefault="005F6C38" w:rsidP="00FF0B7E">
      <w:pPr>
        <w:pStyle w:val="a3"/>
        <w:numPr>
          <w:ilvl w:val="0"/>
          <w:numId w:val="1"/>
        </w:numPr>
        <w:spacing w:before="100" w:beforeAutospacing="1" w:line="460" w:lineRule="exact"/>
        <w:ind w:leftChars="0" w:left="567" w:hanging="567"/>
        <w:rPr>
          <w:rFonts w:ascii="華康中圓體" w:eastAsia="華康中圓體"/>
          <w:sz w:val="28"/>
          <w:szCs w:val="28"/>
        </w:rPr>
      </w:pPr>
      <w:r w:rsidRPr="00EF4047">
        <w:rPr>
          <w:rFonts w:ascii="華康中圓體" w:eastAsia="華康中圓體" w:hint="eastAsia"/>
          <w:color w:val="FF0000"/>
          <w:sz w:val="28"/>
          <w:szCs w:val="28"/>
        </w:rPr>
        <w:t>目標</w:t>
      </w:r>
    </w:p>
    <w:p w:rsidR="0030276A" w:rsidRPr="00B815C7" w:rsidRDefault="0030276A" w:rsidP="00FF0B7E">
      <w:pPr>
        <w:pStyle w:val="a3"/>
        <w:numPr>
          <w:ilvl w:val="0"/>
          <w:numId w:val="8"/>
        </w:numPr>
        <w:spacing w:line="460" w:lineRule="exact"/>
        <w:ind w:leftChars="0"/>
        <w:rPr>
          <w:rFonts w:ascii="華康中圓體" w:eastAsia="華康中圓體"/>
          <w:sz w:val="28"/>
          <w:szCs w:val="28"/>
        </w:rPr>
      </w:pPr>
      <w:proofErr w:type="gramStart"/>
      <w:r w:rsidRPr="00B815C7">
        <w:rPr>
          <w:rFonts w:ascii="華康中圓體" w:eastAsia="華康中圓體" w:hint="eastAsia"/>
          <w:sz w:val="28"/>
          <w:szCs w:val="28"/>
        </w:rPr>
        <w:t>成為牧</w:t>
      </w:r>
      <w:proofErr w:type="gramEnd"/>
      <w:r w:rsidRPr="00B815C7">
        <w:rPr>
          <w:rFonts w:ascii="華康中圓體" w:eastAsia="華康中圓體" w:hint="eastAsia"/>
          <w:sz w:val="28"/>
          <w:szCs w:val="28"/>
        </w:rPr>
        <w:t>者進修、進廠保養中心</w:t>
      </w:r>
    </w:p>
    <w:p w:rsidR="0030276A" w:rsidRPr="00B815C7" w:rsidRDefault="00FA581F" w:rsidP="00FF0B7E">
      <w:pPr>
        <w:pStyle w:val="a3"/>
        <w:numPr>
          <w:ilvl w:val="0"/>
          <w:numId w:val="8"/>
        </w:numPr>
        <w:spacing w:line="460" w:lineRule="exact"/>
        <w:ind w:leftChars="0"/>
        <w:rPr>
          <w:rFonts w:ascii="華康中圓體" w:eastAsia="華康中圓體"/>
          <w:sz w:val="28"/>
          <w:szCs w:val="28"/>
        </w:rPr>
      </w:pPr>
      <w:r w:rsidRPr="00B815C7">
        <w:rPr>
          <w:rFonts w:ascii="華康中圓體" w:eastAsia="華康中圓體" w:hint="eastAsia"/>
          <w:sz w:val="28"/>
          <w:szCs w:val="28"/>
        </w:rPr>
        <w:t>幫助眾教會訓練、</w:t>
      </w:r>
      <w:r w:rsidR="0030276A" w:rsidRPr="00B815C7">
        <w:rPr>
          <w:rFonts w:ascii="華康中圓體" w:eastAsia="華康中圓體" w:hint="eastAsia"/>
          <w:sz w:val="28"/>
          <w:szCs w:val="28"/>
        </w:rPr>
        <w:t>建造</w:t>
      </w:r>
      <w:proofErr w:type="gramStart"/>
      <w:r w:rsidR="0030276A" w:rsidRPr="00B815C7">
        <w:rPr>
          <w:rFonts w:ascii="華康中圓體" w:eastAsia="華康中圓體" w:hint="eastAsia"/>
          <w:sz w:val="28"/>
          <w:szCs w:val="28"/>
        </w:rPr>
        <w:t>教會</w:t>
      </w:r>
      <w:r w:rsidRPr="00B815C7">
        <w:rPr>
          <w:rFonts w:ascii="華康中圓體" w:eastAsia="華康中圓體" w:hint="eastAsia"/>
          <w:sz w:val="28"/>
          <w:szCs w:val="28"/>
        </w:rPr>
        <w:t>能</w:t>
      </w:r>
      <w:r w:rsidR="0030276A" w:rsidRPr="00B815C7">
        <w:rPr>
          <w:rFonts w:ascii="華康中圓體" w:eastAsia="華康中圓體" w:hint="eastAsia"/>
          <w:sz w:val="28"/>
          <w:szCs w:val="28"/>
        </w:rPr>
        <w:t>牧養</w:t>
      </w:r>
      <w:r w:rsidRPr="00B815C7">
        <w:rPr>
          <w:rFonts w:ascii="華康中圓體" w:eastAsia="華康中圓體" w:hint="eastAsia"/>
          <w:sz w:val="28"/>
          <w:szCs w:val="28"/>
        </w:rPr>
        <w:t>生</w:t>
      </w:r>
      <w:proofErr w:type="gramEnd"/>
      <w:r w:rsidRPr="00B815C7">
        <w:rPr>
          <w:rFonts w:ascii="華康中圓體" w:eastAsia="華康中圓體" w:hint="eastAsia"/>
          <w:sz w:val="28"/>
          <w:szCs w:val="28"/>
        </w:rPr>
        <w:t>養</w:t>
      </w:r>
      <w:r w:rsidR="0030276A" w:rsidRPr="00B815C7">
        <w:rPr>
          <w:rFonts w:ascii="華康中圓體" w:eastAsia="華康中圓體" w:hint="eastAsia"/>
          <w:sz w:val="28"/>
          <w:szCs w:val="28"/>
        </w:rPr>
        <w:t>之工人</w:t>
      </w:r>
    </w:p>
    <w:p w:rsidR="00A971F8" w:rsidRPr="00B815C7" w:rsidRDefault="000A0437" w:rsidP="00FF0B7E">
      <w:pPr>
        <w:pStyle w:val="a3"/>
        <w:numPr>
          <w:ilvl w:val="0"/>
          <w:numId w:val="1"/>
        </w:numPr>
        <w:spacing w:beforeLines="50" w:before="180" w:line="460" w:lineRule="exact"/>
        <w:ind w:leftChars="0" w:left="567" w:hanging="567"/>
        <w:rPr>
          <w:rFonts w:ascii="華康中圓體" w:eastAsia="華康中圓體"/>
          <w:sz w:val="28"/>
          <w:szCs w:val="28"/>
        </w:rPr>
      </w:pPr>
      <w:r w:rsidRPr="00EF4047">
        <w:rPr>
          <w:rFonts w:ascii="華康中圓體" w:eastAsia="華康中圓體" w:hint="eastAsia"/>
          <w:color w:val="FF0000"/>
          <w:sz w:val="28"/>
          <w:szCs w:val="28"/>
        </w:rPr>
        <w:t>特色</w:t>
      </w:r>
    </w:p>
    <w:p w:rsidR="000A0437" w:rsidRPr="00B815C7" w:rsidRDefault="000A0437" w:rsidP="00FF0B7E">
      <w:pPr>
        <w:pStyle w:val="a3"/>
        <w:numPr>
          <w:ilvl w:val="0"/>
          <w:numId w:val="9"/>
        </w:numPr>
        <w:tabs>
          <w:tab w:val="left" w:pos="709"/>
        </w:tabs>
        <w:spacing w:line="460" w:lineRule="exact"/>
        <w:ind w:leftChars="0"/>
        <w:rPr>
          <w:rFonts w:ascii="華康中圓體" w:eastAsia="華康中圓體"/>
          <w:sz w:val="28"/>
          <w:szCs w:val="28"/>
        </w:rPr>
      </w:pPr>
      <w:r w:rsidRPr="00B815C7">
        <w:rPr>
          <w:rFonts w:ascii="華康中圓體" w:eastAsia="華康中圓體" w:hint="eastAsia"/>
          <w:sz w:val="28"/>
          <w:szCs w:val="28"/>
        </w:rPr>
        <w:t>小班制、課堂分享、實作、每週的浸泡</w:t>
      </w:r>
    </w:p>
    <w:p w:rsidR="007677FE" w:rsidRPr="00B815C7" w:rsidRDefault="007677FE" w:rsidP="00FF0B7E">
      <w:pPr>
        <w:pStyle w:val="a3"/>
        <w:numPr>
          <w:ilvl w:val="0"/>
          <w:numId w:val="9"/>
        </w:numPr>
        <w:tabs>
          <w:tab w:val="left" w:pos="709"/>
        </w:tabs>
        <w:spacing w:line="460" w:lineRule="exact"/>
        <w:ind w:leftChars="0"/>
        <w:rPr>
          <w:rFonts w:ascii="華康中圓體" w:eastAsia="華康中圓體"/>
          <w:sz w:val="28"/>
          <w:szCs w:val="28"/>
        </w:rPr>
      </w:pPr>
      <w:r w:rsidRPr="00B815C7">
        <w:rPr>
          <w:rFonts w:ascii="華康中圓體" w:eastAsia="華康中圓體" w:hint="eastAsia"/>
          <w:sz w:val="28"/>
          <w:szCs w:val="28"/>
        </w:rPr>
        <w:t>每年</w:t>
      </w:r>
      <w:r w:rsidR="00FA581F" w:rsidRPr="00B815C7">
        <w:rPr>
          <w:rFonts w:ascii="華康中圓體" w:eastAsia="華康中圓體" w:hint="eastAsia"/>
          <w:sz w:val="28"/>
          <w:szCs w:val="28"/>
        </w:rPr>
        <w:t>寒暑假</w:t>
      </w:r>
      <w:proofErr w:type="gramStart"/>
      <w:r w:rsidRPr="00B815C7">
        <w:rPr>
          <w:rFonts w:ascii="華康中圓體" w:eastAsia="華康中圓體" w:hint="eastAsia"/>
          <w:sz w:val="28"/>
          <w:szCs w:val="28"/>
        </w:rPr>
        <w:t>舉辦牧</w:t>
      </w:r>
      <w:proofErr w:type="gramEnd"/>
      <w:r w:rsidRPr="00B815C7">
        <w:rPr>
          <w:rFonts w:ascii="華康中圓體" w:eastAsia="華康中圓體" w:hint="eastAsia"/>
          <w:sz w:val="28"/>
          <w:szCs w:val="28"/>
        </w:rPr>
        <w:t>者密集班</w:t>
      </w:r>
    </w:p>
    <w:p w:rsidR="00A971F8" w:rsidRPr="00B815C7" w:rsidRDefault="00FA581F" w:rsidP="00FF0B7E">
      <w:pPr>
        <w:pStyle w:val="a3"/>
        <w:numPr>
          <w:ilvl w:val="0"/>
          <w:numId w:val="9"/>
        </w:numPr>
        <w:tabs>
          <w:tab w:val="left" w:pos="709"/>
        </w:tabs>
        <w:spacing w:line="460" w:lineRule="exact"/>
        <w:ind w:leftChars="0"/>
        <w:rPr>
          <w:rFonts w:ascii="華康中圓體" w:eastAsia="華康中圓體"/>
          <w:sz w:val="28"/>
          <w:szCs w:val="28"/>
        </w:rPr>
      </w:pPr>
      <w:r w:rsidRPr="00B815C7">
        <w:rPr>
          <w:rFonts w:ascii="華康中圓體" w:eastAsia="華康中圓體"/>
          <w:sz w:val="28"/>
          <w:szCs w:val="28"/>
        </w:rPr>
        <w:t>在</w:t>
      </w:r>
      <w:r w:rsidR="00A971F8" w:rsidRPr="00B815C7">
        <w:rPr>
          <w:rFonts w:ascii="華康中圓體" w:eastAsia="華康中圓體"/>
          <w:sz w:val="28"/>
          <w:szCs w:val="28"/>
        </w:rPr>
        <w:t>家人關係與氛圍</w:t>
      </w:r>
      <w:r w:rsidRPr="00B815C7">
        <w:rPr>
          <w:rFonts w:ascii="華康中圓體" w:eastAsia="華康中圓體"/>
          <w:sz w:val="28"/>
          <w:szCs w:val="28"/>
        </w:rPr>
        <w:t>互動中連結，走在共同命定、合一的旅程。</w:t>
      </w:r>
    </w:p>
    <w:p w:rsidR="00946D76" w:rsidRPr="00B815C7" w:rsidRDefault="000A0437" w:rsidP="00FF0B7E">
      <w:pPr>
        <w:widowControl/>
        <w:numPr>
          <w:ilvl w:val="0"/>
          <w:numId w:val="1"/>
        </w:numPr>
        <w:shd w:val="clear" w:color="auto" w:fill="FFFFFF"/>
        <w:spacing w:beforeLines="50" w:before="180" w:line="460" w:lineRule="exact"/>
        <w:ind w:left="482" w:hanging="482"/>
        <w:rPr>
          <w:rFonts w:ascii="華康中圓體" w:eastAsia="華康中圓體" w:hAnsi="Arial" w:cs="Arial"/>
          <w:color w:val="000000"/>
          <w:kern w:val="0"/>
          <w:szCs w:val="24"/>
        </w:rPr>
      </w:pPr>
      <w:r w:rsidRPr="00EF4047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報名</w:t>
      </w:r>
      <w:r w:rsidR="0030276A" w:rsidRPr="00EF4047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資格</w:t>
      </w:r>
    </w:p>
    <w:p w:rsidR="0030276A" w:rsidRDefault="00FA581F" w:rsidP="00FF0B7E">
      <w:pPr>
        <w:pStyle w:val="a3"/>
        <w:widowControl/>
        <w:numPr>
          <w:ilvl w:val="0"/>
          <w:numId w:val="18"/>
        </w:numPr>
        <w:shd w:val="clear" w:color="auto" w:fill="FFFFFF"/>
        <w:spacing w:line="460" w:lineRule="exact"/>
        <w:ind w:leftChars="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教會</w:t>
      </w:r>
      <w:r w:rsid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之</w:t>
      </w:r>
      <w:r w:rsidR="00D83807" w:rsidRPr="00D83807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牧師、師母、</w:t>
      </w:r>
      <w:r w:rsidR="0030276A" w:rsidRPr="00FA581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傳道、</w:t>
      </w:r>
      <w:proofErr w:type="gramStart"/>
      <w:r w:rsidR="00EE2571" w:rsidRPr="00EE2571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長執</w:t>
      </w:r>
      <w:proofErr w:type="gramEnd"/>
      <w:r w:rsidR="00EE2571" w:rsidRPr="00EE2571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</w:t>
      </w:r>
      <w:r w:rsidR="0030276A" w:rsidRPr="00FA581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區牧</w:t>
      </w:r>
      <w:r w:rsidR="000A0437" w:rsidRPr="00FA581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、區長</w:t>
      </w:r>
      <w:r w:rsidR="0030276A" w:rsidRPr="00FA581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以上</w:t>
      </w:r>
      <w:r w:rsidR="000A0437" w:rsidRPr="00FA581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、機構的主責</w:t>
      </w:r>
      <w:r w:rsidR="00A971F8" w:rsidRPr="00FA581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、教會推薦之職場領袖</w:t>
      </w:r>
    </w:p>
    <w:p w:rsidR="00EE2571" w:rsidRDefault="00587D72" w:rsidP="00FF0B7E">
      <w:pPr>
        <w:pStyle w:val="a3"/>
        <w:widowControl/>
        <w:numPr>
          <w:ilvl w:val="0"/>
          <w:numId w:val="18"/>
        </w:numPr>
        <w:shd w:val="clear" w:color="auto" w:fill="FFFFFF"/>
        <w:spacing w:line="460" w:lineRule="exact"/>
        <w:ind w:leftChars="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 w:rsidRPr="00EE2571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小組長</w:t>
      </w:r>
      <w:proofErr w:type="gramStart"/>
      <w:r w:rsidRPr="00EE2571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需有牧者</w:t>
      </w:r>
      <w:proofErr w:type="gramEnd"/>
      <w:r w:rsidRPr="00EE2571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、傳道帶隊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始</w:t>
      </w:r>
      <w:r w:rsidRPr="00EE2571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可報名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[以據點或團隊方式報名]</w:t>
      </w:r>
    </w:p>
    <w:p w:rsidR="00C54699" w:rsidRPr="00EE2571" w:rsidRDefault="00A971F8" w:rsidP="00FF0B7E">
      <w:pPr>
        <w:widowControl/>
        <w:numPr>
          <w:ilvl w:val="0"/>
          <w:numId w:val="1"/>
        </w:numPr>
        <w:shd w:val="clear" w:color="auto" w:fill="FFFFFF"/>
        <w:spacing w:beforeLines="50" w:before="180" w:line="460" w:lineRule="exact"/>
        <w:ind w:left="566" w:hangingChars="202" w:hanging="566"/>
        <w:rPr>
          <w:rFonts w:ascii="華康中圓體" w:eastAsia="華康中圓體" w:hAnsi="Arial" w:cs="Arial"/>
          <w:color w:val="FF0000"/>
          <w:kern w:val="0"/>
          <w:sz w:val="28"/>
          <w:szCs w:val="28"/>
        </w:rPr>
      </w:pPr>
      <w:r w:rsidRPr="00EE2571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師資</w:t>
      </w:r>
    </w:p>
    <w:p w:rsidR="00A2791B" w:rsidRPr="00A2791B" w:rsidRDefault="00A2791B" w:rsidP="00FF0B7E">
      <w:pPr>
        <w:pStyle w:val="a3"/>
        <w:widowControl/>
        <w:numPr>
          <w:ilvl w:val="0"/>
          <w:numId w:val="16"/>
        </w:numPr>
        <w:shd w:val="clear" w:color="auto" w:fill="FFFFFF"/>
        <w:spacing w:line="460" w:lineRule="exact"/>
        <w:ind w:leftChars="0" w:left="924" w:hanging="357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 w:rsidRPr="00A2791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張靜蓉院長</w:t>
      </w:r>
    </w:p>
    <w:p w:rsidR="00A2791B" w:rsidRDefault="00A2791B" w:rsidP="00FF0B7E">
      <w:pPr>
        <w:pStyle w:val="a3"/>
        <w:widowControl/>
        <w:numPr>
          <w:ilvl w:val="0"/>
          <w:numId w:val="16"/>
        </w:numPr>
        <w:shd w:val="clear" w:color="auto" w:fill="FFFFFF"/>
        <w:spacing w:after="100" w:afterAutospacing="1" w:line="460" w:lineRule="exact"/>
        <w:ind w:leftChars="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張庭禎牧師</w:t>
      </w:r>
    </w:p>
    <w:p w:rsidR="00A2791B" w:rsidRDefault="00A2791B" w:rsidP="00FF0B7E">
      <w:pPr>
        <w:pStyle w:val="a3"/>
        <w:widowControl/>
        <w:numPr>
          <w:ilvl w:val="0"/>
          <w:numId w:val="16"/>
        </w:numPr>
        <w:shd w:val="clear" w:color="auto" w:fill="FFFFFF"/>
        <w:spacing w:after="100" w:afterAutospacing="1" w:line="460" w:lineRule="exact"/>
        <w:ind w:leftChars="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南靈神師資團隊</w:t>
      </w:r>
    </w:p>
    <w:p w:rsidR="00A2791B" w:rsidRDefault="00A2791B" w:rsidP="00FF0B7E">
      <w:pPr>
        <w:pStyle w:val="a3"/>
        <w:widowControl/>
        <w:numPr>
          <w:ilvl w:val="0"/>
          <w:numId w:val="16"/>
        </w:numPr>
        <w:shd w:val="clear" w:color="auto" w:fill="FFFFFF"/>
        <w:spacing w:line="460" w:lineRule="exact"/>
        <w:ind w:leftChars="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教會成長並</w:t>
      </w:r>
      <w:proofErr w:type="gramStart"/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有恩膏的</w:t>
      </w:r>
      <w:proofErr w:type="gramEnd"/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牧者</w:t>
      </w:r>
    </w:p>
    <w:p w:rsidR="0097464D" w:rsidRPr="00E9791F" w:rsidRDefault="00820D8F" w:rsidP="00FF0B7E">
      <w:pPr>
        <w:pStyle w:val="a3"/>
        <w:widowControl/>
        <w:numPr>
          <w:ilvl w:val="0"/>
          <w:numId w:val="16"/>
        </w:numPr>
        <w:shd w:val="clear" w:color="auto" w:fill="FFFFFF"/>
        <w:spacing w:line="460" w:lineRule="exact"/>
        <w:ind w:leftChars="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國內外知名講員</w:t>
      </w:r>
    </w:p>
    <w:p w:rsidR="00214B83" w:rsidRPr="00EE2571" w:rsidRDefault="001373BF" w:rsidP="00FF0B7E">
      <w:pPr>
        <w:widowControl/>
        <w:spacing w:beforeLines="50" w:before="180" w:line="460" w:lineRule="exact"/>
        <w:rPr>
          <w:rFonts w:ascii="華康中圓體" w:eastAsia="華康中圓體" w:hAnsi="Arial" w:cs="Arial"/>
          <w:color w:val="FF0000"/>
          <w:kern w:val="0"/>
          <w:sz w:val="28"/>
          <w:szCs w:val="28"/>
        </w:rPr>
      </w:pPr>
      <w:r>
        <w:rPr>
          <w:rFonts w:ascii="華康中圓體" w:eastAsia="華康中圓體" w:hAnsi="Arial" w:cs="Arial"/>
          <w:color w:val="000000"/>
          <w:kern w:val="0"/>
          <w:sz w:val="28"/>
          <w:szCs w:val="28"/>
        </w:rPr>
        <w:t>六</w:t>
      </w:r>
      <w:r w:rsidR="00FA581F">
        <w:rPr>
          <w:rFonts w:ascii="華康中圓體" w:eastAsia="華康中圓體" w:hAnsi="Arial" w:cs="Arial"/>
          <w:color w:val="000000"/>
          <w:kern w:val="0"/>
          <w:sz w:val="28"/>
          <w:szCs w:val="28"/>
        </w:rPr>
        <w:t>、</w:t>
      </w:r>
      <w:r w:rsidR="00214B83" w:rsidRPr="00EE2571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學年期間</w:t>
      </w:r>
    </w:p>
    <w:p w:rsidR="00214B83" w:rsidRDefault="00214B83" w:rsidP="00FF0B7E">
      <w:pPr>
        <w:pStyle w:val="a3"/>
        <w:spacing w:line="460" w:lineRule="exact"/>
        <w:ind w:leftChars="0" w:left="567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第一學期:每年九月</w:t>
      </w:r>
      <w:r w:rsidR="00711620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下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旬到隔年一月中旬</w:t>
      </w:r>
    </w:p>
    <w:p w:rsidR="00214B83" w:rsidRDefault="00214B83" w:rsidP="00FF0B7E">
      <w:pPr>
        <w:pStyle w:val="a3"/>
        <w:spacing w:line="460" w:lineRule="exact"/>
        <w:ind w:leftChars="0" w:left="567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第二學期:隔年二月</w:t>
      </w:r>
      <w:r w:rsidR="00711620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下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旬到隔年六月中旬</w:t>
      </w:r>
    </w:p>
    <w:p w:rsidR="005404B4" w:rsidRDefault="001373BF" w:rsidP="00FF0B7E">
      <w:pPr>
        <w:spacing w:beforeLines="30" w:before="108" w:line="460" w:lineRule="exact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七</w:t>
      </w:r>
      <w:r w:rsidR="00FA581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</w:t>
      </w:r>
      <w:r w:rsidR="00A52ED6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申請</w:t>
      </w:r>
      <w:r w:rsidR="005404B4" w:rsidRPr="00EF4047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時間</w:t>
      </w:r>
      <w:r w:rsidR="005404B4" w:rsidRPr="0030276A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：</w:t>
      </w:r>
      <w:r w:rsidR="005404B4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每年7月</w:t>
      </w:r>
      <w:r w:rsidR="006E2A0E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-8月</w:t>
      </w:r>
      <w:r w:rsidR="005404B4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，</w:t>
      </w:r>
      <w:r w:rsidR="008B6A5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最慢</w:t>
      </w:r>
      <w:r w:rsidR="006E2A0E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9</w:t>
      </w:r>
      <w:r w:rsidR="005404B4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月</w:t>
      </w:r>
      <w:r w:rsidR="006E2A0E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5</w:t>
      </w:r>
      <w:r w:rsidR="005404B4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日公告結果</w:t>
      </w:r>
    </w:p>
    <w:p w:rsidR="00B67A3A" w:rsidRDefault="00577A9B" w:rsidP="00FF0B7E">
      <w:pPr>
        <w:widowControl/>
        <w:shd w:val="clear" w:color="auto" w:fill="FFFFFF"/>
        <w:spacing w:beforeLines="50" w:before="180" w:line="460" w:lineRule="exact"/>
        <w:rPr>
          <w:rFonts w:ascii="華康中圓體" w:eastAsia="華康中圓體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八、</w:t>
      </w:r>
      <w:r w:rsidR="00A52ED6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申請</w:t>
      </w:r>
      <w:bookmarkStart w:id="0" w:name="_GoBack"/>
      <w:bookmarkEnd w:id="0"/>
      <w:r w:rsidR="005404B4" w:rsidRPr="00EF4047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方式</w:t>
      </w:r>
      <w:r w:rsidR="005404B4" w:rsidRPr="0030276A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：有意願者</w:t>
      </w:r>
      <w:r w:rsidR="005404B4" w:rsidRPr="00946D76"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>請先上網報名，經院方審核，通過後始錄取（不用考</w:t>
      </w:r>
      <w:r w:rsidR="00B67A3A"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 xml:space="preserve">  </w:t>
      </w:r>
    </w:p>
    <w:p w:rsidR="005404B4" w:rsidRDefault="00B67A3A" w:rsidP="00FF0B7E">
      <w:pPr>
        <w:widowControl/>
        <w:shd w:val="clear" w:color="auto" w:fill="FFFFFF"/>
        <w:spacing w:line="460" w:lineRule="exact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 xml:space="preserve">    </w:t>
      </w:r>
      <w:r w:rsidR="00577A9B"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 xml:space="preserve">         </w:t>
      </w:r>
      <w:r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 xml:space="preserve"> </w:t>
      </w:r>
      <w:r w:rsidR="005404B4" w:rsidRPr="00946D76"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>試</w:t>
      </w:r>
      <w:proofErr w:type="gramStart"/>
      <w:r w:rsidR="005404B4" w:rsidRPr="00946D76"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>）</w:t>
      </w:r>
      <w:proofErr w:type="gramEnd"/>
      <w:r w:rsidR="005404B4" w:rsidRPr="00946D76"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>，將另行通知上網註冊選課</w:t>
      </w:r>
      <w:r w:rsidR="005404B4" w:rsidRPr="0030276A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。</w:t>
      </w:r>
    </w:p>
    <w:p w:rsidR="00577A9B" w:rsidRDefault="00577A9B" w:rsidP="00FF0B7E">
      <w:pPr>
        <w:widowControl/>
        <w:shd w:val="clear" w:color="auto" w:fill="FFFFFF"/>
        <w:spacing w:line="460" w:lineRule="exact"/>
        <w:rPr>
          <w:rFonts w:ascii="華康中圓體" w:eastAsia="華康中圓體" w:hAnsi="Arial" w:cs="Arial"/>
          <w:b/>
          <w:bCs/>
          <w:color w:val="000000"/>
          <w:kern w:val="0"/>
          <w:szCs w:val="24"/>
        </w:rPr>
      </w:pPr>
      <w:r>
        <w:rPr>
          <w:rFonts w:ascii="華康中圓體" w:eastAsia="華康中圓體" w:hAnsi="Arial" w:cs="Arial"/>
          <w:b/>
          <w:bCs/>
          <w:color w:val="000000"/>
          <w:kern w:val="0"/>
          <w:sz w:val="28"/>
          <w:szCs w:val="28"/>
        </w:rPr>
        <w:t xml:space="preserve">     </w:t>
      </w:r>
      <w:r w:rsidR="00872C07">
        <w:rPr>
          <w:rFonts w:ascii="華康中圓體" w:eastAsia="華康中圓體" w:hAnsi="Arial" w:cs="Arial"/>
          <w:b/>
          <w:bCs/>
          <w:color w:val="000000"/>
          <w:kern w:val="0"/>
          <w:sz w:val="28"/>
          <w:szCs w:val="28"/>
        </w:rPr>
        <w:t xml:space="preserve">      </w:t>
      </w:r>
      <w:r>
        <w:rPr>
          <w:rFonts w:ascii="華康中圓體" w:eastAsia="華康中圓體" w:hAnsi="Arial" w:cs="Arial"/>
          <w:b/>
          <w:bCs/>
          <w:color w:val="000000"/>
          <w:kern w:val="0"/>
          <w:sz w:val="28"/>
          <w:szCs w:val="28"/>
        </w:rPr>
        <w:t xml:space="preserve">   報名網址</w:t>
      </w:r>
      <w:r w:rsidRPr="0030276A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華康中圓體" w:eastAsia="華康中圓體" w:hAnsi="Arial" w:cs="Arial"/>
          <w:b/>
          <w:bCs/>
          <w:color w:val="000000"/>
          <w:kern w:val="0"/>
          <w:sz w:val="28"/>
          <w:szCs w:val="28"/>
        </w:rPr>
        <w:t xml:space="preserve"> </w:t>
      </w:r>
      <w:hyperlink r:id="rId9" w:history="1">
        <w:r w:rsidRPr="00144FD6">
          <w:rPr>
            <w:rStyle w:val="a7"/>
            <w:rFonts w:ascii="華康中圓體" w:eastAsia="華康中圓體" w:hAnsi="Arial" w:cs="Arial"/>
            <w:b/>
            <w:bCs/>
            <w:kern w:val="0"/>
            <w:szCs w:val="24"/>
          </w:rPr>
          <w:t>http://www.tnllc.org.tw/seminary/index.php/pastor/</w:t>
        </w:r>
      </w:hyperlink>
    </w:p>
    <w:p w:rsidR="005404B4" w:rsidRPr="0030276A" w:rsidRDefault="00577A9B" w:rsidP="00FF0B7E">
      <w:pPr>
        <w:widowControl/>
        <w:shd w:val="clear" w:color="auto" w:fill="FFFFFF"/>
        <w:spacing w:beforeLines="50" w:before="180" w:line="440" w:lineRule="exact"/>
        <w:rPr>
          <w:rFonts w:ascii="華康中圓體" w:eastAsia="華康中圓體" w:hAnsi="Arial" w:cs="Arial"/>
          <w:color w:val="000000"/>
          <w:kern w:val="0"/>
          <w:szCs w:val="24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九、</w:t>
      </w:r>
      <w:r w:rsidR="005404B4" w:rsidRPr="00EE2571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學費</w:t>
      </w:r>
      <w:r w:rsidR="005404B4" w:rsidRPr="0030276A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：</w:t>
      </w:r>
      <w:r w:rsidR="005404B4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免繳</w:t>
      </w:r>
      <w:r w:rsidR="00EF4047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學雜費，需繳註冊費500元</w:t>
      </w:r>
      <w:r w:rsidR="008B6A5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和</w:t>
      </w:r>
      <w:r w:rsidR="00EF4047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學分費</w:t>
      </w:r>
      <w:r w:rsidR="005404B4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每學分1</w:t>
      </w:r>
      <w:r w:rsidR="002802C2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8</w:t>
      </w:r>
      <w:r w:rsidR="005404B4" w:rsidRPr="00587D72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00元</w:t>
      </w:r>
    </w:p>
    <w:p w:rsidR="00577A9B" w:rsidRPr="00577A9B" w:rsidRDefault="00577A9B" w:rsidP="00FF0B7E">
      <w:pPr>
        <w:pStyle w:val="ae"/>
        <w:snapToGrid w:val="0"/>
        <w:spacing w:beforeLines="50" w:before="180" w:line="440" w:lineRule="exact"/>
        <w:jc w:val="both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lastRenderedPageBreak/>
        <w:t>十、</w:t>
      </w:r>
      <w:r w:rsidRPr="00577A9B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繳費方式</w:t>
      </w:r>
      <w:r w:rsidRPr="0030276A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：</w:t>
      </w:r>
      <w:r w:rsidRPr="00577A9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請用匯款或用ATM轉帳 </w:t>
      </w:r>
    </w:p>
    <w:p w:rsidR="00577A9B" w:rsidRPr="00577A9B" w:rsidRDefault="00577A9B" w:rsidP="00FF0B7E">
      <w:pPr>
        <w:pStyle w:val="a3"/>
        <w:spacing w:line="440" w:lineRule="exact"/>
        <w:ind w:leftChars="0" w:left="36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</w:t>
      </w:r>
      <w:r w:rsidRPr="00577A9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★匯款帳號：台灣企銀-開元分行69112167900</w:t>
      </w:r>
    </w:p>
    <w:p w:rsidR="00577A9B" w:rsidRPr="00577A9B" w:rsidRDefault="00577A9B" w:rsidP="00FF0B7E">
      <w:pPr>
        <w:pStyle w:val="a3"/>
        <w:spacing w:line="440" w:lineRule="exact"/>
        <w:ind w:leftChars="0" w:left="360" w:right="12" w:firstLine="14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 w:rsidRPr="00577A9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匯款戶名：財團法人中國基督教靈糧世界佈道會台南靈糧堂</w:t>
      </w:r>
    </w:p>
    <w:p w:rsidR="00577A9B" w:rsidRPr="00577A9B" w:rsidRDefault="00577A9B" w:rsidP="00FF0B7E">
      <w:pPr>
        <w:pStyle w:val="a3"/>
        <w:spacing w:line="440" w:lineRule="exact"/>
        <w:ind w:leftChars="0" w:left="36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</w:t>
      </w:r>
      <w:r w:rsidRPr="00577A9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★ATM轉帳：銀行代碼 050(台灣企銀) 帳號 69112167900</w:t>
      </w:r>
    </w:p>
    <w:p w:rsidR="00577A9B" w:rsidRDefault="00577A9B" w:rsidP="00FF0B7E">
      <w:pPr>
        <w:pStyle w:val="a3"/>
        <w:spacing w:line="440" w:lineRule="exact"/>
        <w:ind w:leftChars="0" w:left="360" w:right="12" w:firstLine="14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 w:rsidRPr="00577A9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(ATM轉帳者劃撥單據上請註明您的帳號的後五碼)</w:t>
      </w:r>
    </w:p>
    <w:p w:rsidR="00577A9B" w:rsidRDefault="00577A9B" w:rsidP="00FF0B7E">
      <w:pPr>
        <w:pStyle w:val="a3"/>
        <w:spacing w:line="440" w:lineRule="exact"/>
        <w:ind w:leftChars="0" w:left="360" w:right="12" w:firstLine="14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</w:t>
      </w:r>
      <w:r w:rsidRPr="00577A9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★請繳費後，填寫此繳費回報單:</w:t>
      </w:r>
      <w:r>
        <w:rPr>
          <w:rFonts w:ascii="華康中黑體" w:eastAsia="華康中黑體" w:hAnsi="Courier New" w:hint="eastAsia"/>
          <w:szCs w:val="24"/>
        </w:rPr>
        <w:t xml:space="preserve"> </w:t>
      </w:r>
      <w:hyperlink r:id="rId10" w:history="1">
        <w:r w:rsidRPr="00D32775">
          <w:rPr>
            <w:rStyle w:val="a7"/>
            <w:rFonts w:ascii="Helvetica" w:hAnsi="Helvetica" w:cs="Helvetica"/>
            <w:sz w:val="26"/>
            <w:szCs w:val="26"/>
          </w:rPr>
          <w:t>https://reurl.cc/q1dO9N</w:t>
        </w:r>
      </w:hyperlink>
    </w:p>
    <w:p w:rsidR="00117412" w:rsidRDefault="00B67A3A" w:rsidP="00FF0B7E">
      <w:pPr>
        <w:widowControl/>
        <w:shd w:val="clear" w:color="auto" w:fill="FFFFFF"/>
        <w:spacing w:beforeLines="50" w:before="180" w:line="440" w:lineRule="exact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十</w:t>
      </w:r>
      <w:r w:rsidR="00FF0B7E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一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</w:t>
      </w:r>
      <w:r w:rsidR="005404B4" w:rsidRPr="00EE2571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南靈</w:t>
      </w:r>
      <w:proofErr w:type="gramStart"/>
      <w:r w:rsidR="005404B4" w:rsidRPr="00EE2571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神教牧領袖</w:t>
      </w:r>
      <w:proofErr w:type="gramEnd"/>
      <w:r w:rsidR="005404B4" w:rsidRPr="00EE2571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學院課程</w:t>
      </w:r>
    </w:p>
    <w:p w:rsidR="00117412" w:rsidRDefault="00394A9C" w:rsidP="00FF0B7E">
      <w:pPr>
        <w:widowControl/>
        <w:shd w:val="clear" w:color="auto" w:fill="FFFFFF"/>
        <w:spacing w:afterLines="50" w:after="180" w:line="440" w:lineRule="exact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</w:t>
      </w:r>
      <w:r w:rsidRPr="0080606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1.</w:t>
      </w:r>
      <w:r w:rsidRPr="00DF2AA1">
        <w:rPr>
          <w:rFonts w:ascii="華康中圓體" w:eastAsia="華康中圓體" w:hAnsi="Arial" w:cs="Arial" w:hint="eastAsia"/>
          <w:kern w:val="0"/>
          <w:sz w:val="28"/>
          <w:szCs w:val="28"/>
        </w:rPr>
        <w:t>課程介紹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544"/>
        <w:gridCol w:w="851"/>
        <w:gridCol w:w="3827"/>
      </w:tblGrid>
      <w:tr w:rsidR="00E9791F" w:rsidTr="00100FE2">
        <w:tc>
          <w:tcPr>
            <w:tcW w:w="708" w:type="dxa"/>
            <w:vAlign w:val="center"/>
          </w:tcPr>
          <w:p w:rsidR="00E9791F" w:rsidRDefault="00E9791F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9791F" w:rsidRDefault="00E9791F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vAlign w:val="center"/>
          </w:tcPr>
          <w:p w:rsidR="00E9791F" w:rsidRDefault="00117412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3827" w:type="dxa"/>
            <w:vAlign w:val="center"/>
          </w:tcPr>
          <w:p w:rsidR="00E9791F" w:rsidRDefault="00E9791F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師資</w:t>
            </w:r>
          </w:p>
        </w:tc>
      </w:tr>
      <w:tr w:rsidR="00E9791F" w:rsidTr="00100FE2">
        <w:tc>
          <w:tcPr>
            <w:tcW w:w="708" w:type="dxa"/>
            <w:vAlign w:val="center"/>
          </w:tcPr>
          <w:p w:rsidR="00E9791F" w:rsidRDefault="00E9791F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E9791F" w:rsidRPr="009929CB" w:rsidRDefault="00E9791F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kern w:val="0"/>
                <w:sz w:val="28"/>
                <w:szCs w:val="28"/>
              </w:rPr>
            </w:pP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小組化與教會建造（</w:t>
            </w:r>
            <w:r w:rsidR="005D59C1"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一</w:t>
            </w: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二）</w:t>
            </w:r>
          </w:p>
        </w:tc>
        <w:tc>
          <w:tcPr>
            <w:tcW w:w="851" w:type="dxa"/>
            <w:vAlign w:val="center"/>
          </w:tcPr>
          <w:p w:rsidR="00E9791F" w:rsidRDefault="00E9791F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E9791F" w:rsidRDefault="00117412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張靜蓉院長</w:t>
            </w:r>
          </w:p>
        </w:tc>
      </w:tr>
      <w:tr w:rsidR="00C043B6" w:rsidTr="00100FE2">
        <w:tc>
          <w:tcPr>
            <w:tcW w:w="708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C043B6" w:rsidRPr="009929CB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kern w:val="0"/>
                <w:sz w:val="28"/>
                <w:szCs w:val="28"/>
              </w:rPr>
            </w:pP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天父的愛（</w:t>
            </w:r>
            <w:r w:rsidR="005D59C1"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一</w:t>
            </w: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二三四）</w:t>
            </w:r>
          </w:p>
        </w:tc>
        <w:tc>
          <w:tcPr>
            <w:tcW w:w="851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張靜蓉院長/張庭禎牧師</w:t>
            </w:r>
          </w:p>
        </w:tc>
      </w:tr>
      <w:tr w:rsidR="00C043B6" w:rsidTr="00100FE2">
        <w:tc>
          <w:tcPr>
            <w:tcW w:w="708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C043B6" w:rsidRPr="009929CB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kern w:val="0"/>
                <w:sz w:val="28"/>
                <w:szCs w:val="28"/>
              </w:rPr>
            </w:pPr>
            <w:proofErr w:type="gramStart"/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實用解經講</w:t>
            </w:r>
            <w:proofErr w:type="gramEnd"/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道學</w:t>
            </w:r>
          </w:p>
        </w:tc>
        <w:tc>
          <w:tcPr>
            <w:tcW w:w="851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張靜蓉院長</w:t>
            </w:r>
          </w:p>
        </w:tc>
      </w:tr>
      <w:tr w:rsidR="00C043B6" w:rsidTr="00100FE2">
        <w:tc>
          <w:tcPr>
            <w:tcW w:w="708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C043B6" w:rsidRPr="009929CB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kern w:val="0"/>
                <w:sz w:val="28"/>
                <w:szCs w:val="28"/>
              </w:rPr>
            </w:pP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外展佈道法</w:t>
            </w:r>
          </w:p>
        </w:tc>
        <w:tc>
          <w:tcPr>
            <w:tcW w:w="851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張靜蓉院長/張庭禎牧師</w:t>
            </w:r>
          </w:p>
        </w:tc>
      </w:tr>
      <w:tr w:rsidR="00C043B6" w:rsidTr="00100FE2">
        <w:tc>
          <w:tcPr>
            <w:tcW w:w="708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C043B6" w:rsidRPr="009929CB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kern w:val="0"/>
                <w:sz w:val="28"/>
                <w:szCs w:val="28"/>
              </w:rPr>
            </w:pP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培育系統（</w:t>
            </w:r>
            <w:r w:rsidR="005D59C1"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一</w:t>
            </w: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二三）</w:t>
            </w:r>
          </w:p>
        </w:tc>
        <w:tc>
          <w:tcPr>
            <w:tcW w:w="851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張靜蓉院長/張庭禎牧師</w:t>
            </w:r>
          </w:p>
        </w:tc>
      </w:tr>
      <w:tr w:rsidR="00C043B6" w:rsidTr="00100FE2">
        <w:tc>
          <w:tcPr>
            <w:tcW w:w="708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C043B6" w:rsidRPr="009929CB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kern w:val="0"/>
                <w:sz w:val="28"/>
                <w:szCs w:val="28"/>
              </w:rPr>
            </w:pPr>
            <w:r w:rsidRPr="009929CB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祭壇與轉化（一二）</w:t>
            </w:r>
          </w:p>
        </w:tc>
        <w:tc>
          <w:tcPr>
            <w:tcW w:w="851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國內外知名講員</w:t>
            </w:r>
          </w:p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 w:rsidRPr="0080606F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慕約翰、朱</w:t>
            </w:r>
            <w:proofErr w:type="gramStart"/>
            <w:r w:rsidRPr="0080606F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柬</w:t>
            </w:r>
            <w:proofErr w:type="gramEnd"/>
            <w:r w:rsidRPr="0080606F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、丹尼斯牧師</w:t>
            </w:r>
          </w:p>
        </w:tc>
      </w:tr>
      <w:tr w:rsidR="00C043B6" w:rsidTr="00100FE2">
        <w:tc>
          <w:tcPr>
            <w:tcW w:w="708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C043B6" w:rsidRPr="009929CB" w:rsidRDefault="00C043B6" w:rsidP="006918FC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kern w:val="0"/>
                <w:sz w:val="28"/>
                <w:szCs w:val="28"/>
              </w:rPr>
            </w:pPr>
            <w:r w:rsidRPr="006918FC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九型人格</w:t>
            </w:r>
          </w:p>
        </w:tc>
        <w:tc>
          <w:tcPr>
            <w:tcW w:w="851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043B6" w:rsidRDefault="00C043B6" w:rsidP="00100FE2">
            <w:pPr>
              <w:widowControl/>
              <w:spacing w:afterLines="10" w:after="36" w:line="44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  <w:t>張靜蓉院長</w:t>
            </w:r>
          </w:p>
        </w:tc>
      </w:tr>
    </w:tbl>
    <w:p w:rsidR="00117412" w:rsidRDefault="00C043B6" w:rsidP="00254EB8">
      <w:pPr>
        <w:spacing w:beforeLines="50" w:before="180" w:afterLines="50" w:after="180" w:line="500" w:lineRule="exact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</w:t>
      </w:r>
      <w:r w:rsidR="00394A9C" w:rsidRPr="0080606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2.建議優先修習課程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6E2A0E" w:rsidTr="00394A9C">
        <w:trPr>
          <w:trHeight w:val="550"/>
        </w:trPr>
        <w:tc>
          <w:tcPr>
            <w:tcW w:w="4536" w:type="dxa"/>
          </w:tcPr>
          <w:p w:rsidR="006E2A0E" w:rsidRDefault="006E2A0E" w:rsidP="00100FE2">
            <w:pPr>
              <w:spacing w:line="50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初階課程</w:t>
            </w:r>
          </w:p>
        </w:tc>
        <w:tc>
          <w:tcPr>
            <w:tcW w:w="4394" w:type="dxa"/>
          </w:tcPr>
          <w:p w:rsidR="006E2A0E" w:rsidRDefault="006E2A0E" w:rsidP="00100FE2">
            <w:pPr>
              <w:spacing w:line="500" w:lineRule="exact"/>
              <w:jc w:val="center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進階課程</w:t>
            </w:r>
          </w:p>
        </w:tc>
      </w:tr>
      <w:tr w:rsidR="006E2A0E" w:rsidTr="00394A9C">
        <w:tc>
          <w:tcPr>
            <w:tcW w:w="4536" w:type="dxa"/>
          </w:tcPr>
          <w:p w:rsidR="006E2A0E" w:rsidRPr="006E2A0E" w:rsidRDefault="006E2A0E" w:rsidP="00811EFF">
            <w:pPr>
              <w:pStyle w:val="a3"/>
              <w:numPr>
                <w:ilvl w:val="0"/>
                <w:numId w:val="20"/>
              </w:numPr>
              <w:spacing w:line="440" w:lineRule="exact"/>
              <w:ind w:leftChars="0" w:left="357" w:hanging="357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 w:rsidRPr="006E2A0E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小組化與教會建造(</w:t>
            </w:r>
            <w:proofErr w:type="gramStart"/>
            <w:r w:rsidRPr="006E2A0E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E2A0E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)(二)</w:t>
            </w:r>
          </w:p>
          <w:p w:rsidR="006E2A0E" w:rsidRDefault="006E2A0E" w:rsidP="00811EFF">
            <w:pPr>
              <w:pStyle w:val="a3"/>
              <w:numPr>
                <w:ilvl w:val="0"/>
                <w:numId w:val="20"/>
              </w:numPr>
              <w:spacing w:line="440" w:lineRule="exact"/>
              <w:ind w:leftChars="0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天父的愛(</w:t>
            </w:r>
            <w:proofErr w:type="gramStart"/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)(二)</w:t>
            </w:r>
          </w:p>
          <w:p w:rsidR="006E2A0E" w:rsidRDefault="006E2A0E" w:rsidP="00811EFF">
            <w:pPr>
              <w:pStyle w:val="a3"/>
              <w:numPr>
                <w:ilvl w:val="0"/>
                <w:numId w:val="20"/>
              </w:numPr>
              <w:spacing w:line="440" w:lineRule="exact"/>
              <w:ind w:leftChars="0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培育系統(</w:t>
            </w:r>
            <w:proofErr w:type="gramStart"/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)(二)</w:t>
            </w:r>
          </w:p>
          <w:p w:rsidR="00117412" w:rsidRPr="006E2A0E" w:rsidRDefault="006918FC" w:rsidP="00811EFF">
            <w:pPr>
              <w:pStyle w:val="a3"/>
              <w:numPr>
                <w:ilvl w:val="0"/>
                <w:numId w:val="20"/>
              </w:numPr>
              <w:spacing w:afterLines="20" w:after="72" w:line="440" w:lineRule="exact"/>
              <w:ind w:leftChars="0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 w:rsidRPr="006918FC">
              <w:rPr>
                <w:rFonts w:ascii="華康中圓體" w:eastAsia="華康中圓體" w:hAnsi="Arial" w:cs="Arial" w:hint="eastAsia"/>
                <w:kern w:val="0"/>
                <w:sz w:val="28"/>
                <w:szCs w:val="28"/>
              </w:rPr>
              <w:t>九型人格</w:t>
            </w:r>
          </w:p>
        </w:tc>
        <w:tc>
          <w:tcPr>
            <w:tcW w:w="4394" w:type="dxa"/>
          </w:tcPr>
          <w:p w:rsidR="006E2A0E" w:rsidRPr="006E2A0E" w:rsidRDefault="006E2A0E" w:rsidP="00811EFF">
            <w:pPr>
              <w:pStyle w:val="a3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6E2A0E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實用解經講</w:t>
            </w:r>
            <w:proofErr w:type="gramEnd"/>
            <w:r w:rsidRPr="006E2A0E"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道學</w:t>
            </w:r>
          </w:p>
          <w:p w:rsidR="006E2A0E" w:rsidRDefault="006E2A0E" w:rsidP="00811EFF">
            <w:pPr>
              <w:pStyle w:val="a3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外展佈道法</w:t>
            </w:r>
          </w:p>
          <w:p w:rsidR="006E2A0E" w:rsidRDefault="006E2A0E" w:rsidP="00811EFF">
            <w:pPr>
              <w:pStyle w:val="a3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天父的愛(三)(四)</w:t>
            </w:r>
          </w:p>
          <w:p w:rsidR="006E2A0E" w:rsidRPr="006E2A0E" w:rsidRDefault="006E2A0E" w:rsidP="00811EFF">
            <w:pPr>
              <w:pStyle w:val="a3"/>
              <w:numPr>
                <w:ilvl w:val="0"/>
                <w:numId w:val="21"/>
              </w:numPr>
              <w:spacing w:line="440" w:lineRule="exact"/>
              <w:ind w:leftChars="0"/>
              <w:rPr>
                <w:rFonts w:ascii="華康中圓體" w:eastAsia="華康中圓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Arial" w:cs="Arial" w:hint="eastAsia"/>
                <w:color w:val="000000"/>
                <w:kern w:val="0"/>
                <w:sz w:val="28"/>
                <w:szCs w:val="28"/>
              </w:rPr>
              <w:t>培育系統(三)</w:t>
            </w:r>
          </w:p>
        </w:tc>
      </w:tr>
    </w:tbl>
    <w:p w:rsidR="005404B4" w:rsidRPr="00A842B3" w:rsidRDefault="00B67A3A" w:rsidP="00B67A3A">
      <w:pPr>
        <w:spacing w:beforeLines="50" w:before="180" w:line="500" w:lineRule="exact"/>
        <w:rPr>
          <w:rFonts w:ascii="華康中圓體" w:eastAsia="華康中圓體" w:hAnsi="Arial" w:cs="Arial"/>
          <w:color w:val="7030A0"/>
          <w:kern w:val="0"/>
          <w:sz w:val="28"/>
          <w:szCs w:val="28"/>
        </w:rPr>
      </w:pPr>
      <w:r w:rsidRPr="00EE2571">
        <w:rPr>
          <w:rFonts w:ascii="華康中圓體" w:eastAsia="華康中圓體" w:hAnsi="Arial" w:cs="Arial" w:hint="eastAsia"/>
          <w:kern w:val="0"/>
          <w:sz w:val="28"/>
          <w:szCs w:val="28"/>
        </w:rPr>
        <w:t>十</w:t>
      </w:r>
      <w:r w:rsidR="00FF0B7E">
        <w:rPr>
          <w:rFonts w:ascii="華康中圓體" w:eastAsia="華康中圓體" w:hAnsi="Arial" w:cs="Arial" w:hint="eastAsia"/>
          <w:kern w:val="0"/>
          <w:sz w:val="28"/>
          <w:szCs w:val="28"/>
        </w:rPr>
        <w:t>二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</w:t>
      </w:r>
      <w:r w:rsidR="005404B4" w:rsidRPr="00B67A3A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若有任何疑問，歡迎致電</w:t>
      </w:r>
      <w:r w:rsidR="005404B4" w:rsidRPr="00A842B3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>（06）2720900 轉</w:t>
      </w:r>
      <w:r w:rsidR="00394A9C" w:rsidRPr="00A842B3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 xml:space="preserve"> 202</w:t>
      </w:r>
      <w:r w:rsidR="005D59C1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 xml:space="preserve"> &amp; </w:t>
      </w:r>
      <w:r w:rsidR="00394A9C" w:rsidRPr="00A842B3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>204</w:t>
      </w:r>
      <w:r w:rsidR="005404B4" w:rsidRPr="00A842B3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 xml:space="preserve"> </w:t>
      </w:r>
      <w:r w:rsidR="000A7933" w:rsidRPr="00A842B3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>楊主任</w:t>
      </w:r>
    </w:p>
    <w:p w:rsidR="006E2A0E" w:rsidRPr="00946D76" w:rsidRDefault="006E2A0E" w:rsidP="006E2A0E">
      <w:pPr>
        <w:widowControl/>
        <w:shd w:val="clear" w:color="auto" w:fill="FFFFFF"/>
        <w:spacing w:beforeLines="30" w:before="108" w:line="500" w:lineRule="exact"/>
        <w:rPr>
          <w:rFonts w:ascii="華康中圓體" w:eastAsia="華康中圓體" w:hAnsi="Arial" w:cs="Arial"/>
          <w:color w:val="000000"/>
          <w:kern w:val="0"/>
          <w:szCs w:val="24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十</w:t>
      </w:r>
      <w:r w:rsidR="00FF0B7E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三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、</w:t>
      </w:r>
      <w:r w:rsidRPr="00EE2571">
        <w:rPr>
          <w:rFonts w:ascii="華康中圓體" w:eastAsia="華康中圓體" w:hAnsi="Arial" w:cs="Arial" w:hint="eastAsia"/>
          <w:color w:val="FF0000"/>
          <w:kern w:val="0"/>
          <w:sz w:val="28"/>
          <w:szCs w:val="28"/>
        </w:rPr>
        <w:t>進修牧者線上報名系統</w:t>
      </w:r>
      <w:r w:rsidRPr="00946D76">
        <w:rPr>
          <w:rFonts w:ascii="華康中圓體" w:eastAsia="華康中圓體" w:hAnsi="Arial" w:cs="Arial" w:hint="eastAsia"/>
          <w:b/>
          <w:bCs/>
          <w:color w:val="000000"/>
          <w:kern w:val="0"/>
          <w:sz w:val="28"/>
          <w:szCs w:val="28"/>
        </w:rPr>
        <w:t>  </w:t>
      </w:r>
    </w:p>
    <w:p w:rsidR="006E2A0E" w:rsidRDefault="00136F9F" w:rsidP="00A061E3">
      <w:pPr>
        <w:widowControl/>
        <w:shd w:val="clear" w:color="auto" w:fill="FFFFFF"/>
        <w:spacing w:line="160" w:lineRule="atLeast"/>
        <w:ind w:left="482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04C39B" wp14:editId="24D10440">
            <wp:simplePos x="0" y="0"/>
            <wp:positionH relativeFrom="column">
              <wp:posOffset>998220</wp:posOffset>
            </wp:positionH>
            <wp:positionV relativeFrom="paragraph">
              <wp:posOffset>54001</wp:posOffset>
            </wp:positionV>
            <wp:extent cx="987552" cy="987552"/>
            <wp:effectExtent l="0" t="0" r="3175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5171623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2B">
        <w:rPr>
          <w:rFonts w:ascii="華康中圓體" w:eastAsia="華康中圓體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華康中圓體" w:eastAsia="華康中圓體" w:hAnsi="Arial" w:cs="Arial"/>
          <w:color w:val="000000"/>
          <w:kern w:val="0"/>
          <w:sz w:val="28"/>
          <w:szCs w:val="28"/>
        </w:rPr>
        <w:t xml:space="preserve">  </w:t>
      </w:r>
      <w:r w:rsidR="00584B2B">
        <w:rPr>
          <w:rFonts w:ascii="華康中圓體" w:eastAsia="華康中圓體" w:hAnsi="Arial" w:cs="Arial"/>
          <w:color w:val="000000"/>
          <w:kern w:val="0"/>
          <w:sz w:val="28"/>
          <w:szCs w:val="28"/>
        </w:rPr>
        <w:t xml:space="preserve">   </w:t>
      </w:r>
      <w:r>
        <w:rPr>
          <w:rFonts w:ascii="華康中圓體" w:eastAsia="華康中圓體" w:hAnsi="Arial" w:cs="Arial"/>
          <w:color w:val="000000"/>
          <w:kern w:val="0"/>
          <w:sz w:val="28"/>
          <w:szCs w:val="28"/>
        </w:rPr>
        <w:t xml:space="preserve">                                  </w:t>
      </w:r>
      <w:r w:rsidR="00584B2B">
        <w:rPr>
          <w:rFonts w:ascii="華康中圓體" w:eastAsia="華康中圓體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華康中圓體" w:eastAsia="華康中圓體" w:hAnsi="Arial" w:cs="Arial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011572F2" wp14:editId="2EE7528E">
            <wp:extent cx="980236" cy="943660"/>
            <wp:effectExtent l="0" t="0" r="0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1ALCMYB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94" cy="94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2B" w:rsidRPr="00136F9F" w:rsidRDefault="00584B2B" w:rsidP="00A061E3">
      <w:pPr>
        <w:spacing w:afterLines="30" w:after="108" w:line="280" w:lineRule="exact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="006E2A0E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↑</w:t>
      </w:r>
      <w:r w:rsidRPr="00584B2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南靈</w:t>
      </w:r>
      <w:proofErr w:type="gramStart"/>
      <w:r w:rsidRPr="00584B2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神教牧領袖學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院</w:t>
      </w:r>
      <w:r w:rsidRP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  <w:highlight w:val="yellow"/>
        </w:rPr>
        <w:t>官網</w:t>
      </w:r>
      <w:proofErr w:type="gramEnd"/>
      <w:r w:rsid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         </w:t>
      </w:r>
      <w:r w:rsidR="00136F9F" w:rsidRP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↑</w:t>
      </w:r>
      <w:proofErr w:type="gramStart"/>
      <w:r w:rsidR="00136F9F" w:rsidRP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線上</w:t>
      </w:r>
      <w:r w:rsidR="00136F9F" w:rsidRP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  <w:highlight w:val="yellow"/>
        </w:rPr>
        <w:t>報名</w:t>
      </w:r>
      <w:proofErr w:type="gramEnd"/>
      <w:r w:rsidR="00136F9F" w:rsidRP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網址</w:t>
      </w:r>
    </w:p>
    <w:p w:rsidR="00136F9F" w:rsidRDefault="00136F9F" w:rsidP="00880620">
      <w:pPr>
        <w:spacing w:line="300" w:lineRule="exact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 w:rsidRP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    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P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                          (</w:t>
      </w:r>
      <w:r w:rsidRPr="00A842B3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>報名日</w:t>
      </w:r>
      <w:r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>期</w:t>
      </w:r>
      <w:r w:rsidRPr="00A842B3"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>:</w:t>
      </w:r>
      <w:r>
        <w:rPr>
          <w:rFonts w:ascii="華康中圓體" w:eastAsia="華康中圓體" w:hAnsi="Arial" w:cs="Arial" w:hint="eastAsia"/>
          <w:color w:val="7030A0"/>
          <w:kern w:val="0"/>
          <w:sz w:val="28"/>
          <w:szCs w:val="28"/>
        </w:rPr>
        <w:t>7月-8月</w:t>
      </w:r>
      <w:r w:rsidRP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)</w:t>
      </w:r>
    </w:p>
    <w:p w:rsidR="00584B2B" w:rsidRDefault="006E2A0E" w:rsidP="004A5246">
      <w:pPr>
        <w:widowControl/>
        <w:shd w:val="clear" w:color="auto" w:fill="FFFFFF"/>
        <w:spacing w:line="240" w:lineRule="atLeast"/>
        <w:ind w:left="482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lastRenderedPageBreak/>
        <w:t xml:space="preserve"> </w:t>
      </w:r>
      <w:r w:rsidR="00551C59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</w:t>
      </w:r>
      <w:r w:rsidR="00136F9F">
        <w:rPr>
          <w:noProof/>
        </w:rPr>
        <w:drawing>
          <wp:inline distT="0" distB="0" distL="0" distR="0" wp14:anchorId="633AC797" wp14:editId="6107E7B6">
            <wp:extent cx="914400" cy="914400"/>
            <wp:effectExtent l="0" t="0" r="0" b="0"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682" cy="91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        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</w:t>
      </w:r>
      <w:r w:rsidR="00880620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="00136F9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</w:t>
      </w:r>
      <w:r w:rsidR="00136F9F">
        <w:rPr>
          <w:noProof/>
        </w:rPr>
        <w:drawing>
          <wp:inline distT="0" distB="0" distL="0" distR="0" wp14:anchorId="7732F11F" wp14:editId="78593BD4">
            <wp:extent cx="958291" cy="958291"/>
            <wp:effectExtent l="0" t="0" r="0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27" cy="95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A3" w:rsidRPr="00B221A3" w:rsidRDefault="00136F9F" w:rsidP="00880620">
      <w:pPr>
        <w:widowControl/>
        <w:shd w:val="clear" w:color="auto" w:fill="FFFFFF"/>
        <w:spacing w:line="500" w:lineRule="exact"/>
        <w:ind w:left="480"/>
        <w:rPr>
          <w:rFonts w:ascii="華康中圓體" w:eastAsia="華康中圓體" w:hAnsi="Arial" w:cs="Arial"/>
          <w:color w:val="000000"/>
          <w:kern w:val="0"/>
          <w:sz w:val="28"/>
          <w:szCs w:val="28"/>
        </w:rPr>
      </w:pPr>
      <w:r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↑</w:t>
      </w:r>
      <w:r w:rsidRPr="00584B2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加入南靈神</w:t>
      </w:r>
      <w:r w:rsidRP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  <w:highlight w:val="yellow"/>
        </w:rPr>
        <w:t>教牧之友</w:t>
      </w:r>
      <w:r w:rsidR="00880620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(區長以上)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</w:t>
      </w:r>
      <w:r w:rsidR="0080606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="00880620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="0080606F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↑</w:t>
      </w:r>
      <w:r w:rsidR="00B221A3" w:rsidRPr="00584B2B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加入</w:t>
      </w:r>
      <w:r w:rsidR="00B221A3" w:rsidRPr="009929CB">
        <w:rPr>
          <w:rFonts w:ascii="華康中圓體" w:eastAsia="華康中圓體" w:hAnsi="Arial" w:cs="Arial" w:hint="eastAsia"/>
          <w:color w:val="000000"/>
          <w:kern w:val="0"/>
          <w:sz w:val="28"/>
          <w:szCs w:val="28"/>
          <w:highlight w:val="yellow"/>
        </w:rPr>
        <w:t>南靈神之友</w:t>
      </w:r>
      <w:r w:rsidR="00880620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>(所有人)</w:t>
      </w:r>
      <w:r w:rsidR="00B221A3">
        <w:rPr>
          <w:rFonts w:ascii="華康中圓體" w:eastAsia="華康中圓體" w:hAnsi="Arial" w:cs="Arial" w:hint="eastAsia"/>
          <w:color w:val="000000"/>
          <w:kern w:val="0"/>
          <w:sz w:val="28"/>
          <w:szCs w:val="28"/>
        </w:rPr>
        <w:t xml:space="preserve">                              </w:t>
      </w:r>
    </w:p>
    <w:sectPr w:rsidR="00B221A3" w:rsidRPr="00B221A3" w:rsidSect="00FF0B7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53" w:rsidRDefault="004A1C53" w:rsidP="00023A40">
      <w:r>
        <w:separator/>
      </w:r>
    </w:p>
  </w:endnote>
  <w:endnote w:type="continuationSeparator" w:id="0">
    <w:p w:rsidR="004A1C53" w:rsidRDefault="004A1C53" w:rsidP="0002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53" w:rsidRDefault="004A1C53" w:rsidP="00023A40">
      <w:r>
        <w:separator/>
      </w:r>
    </w:p>
  </w:footnote>
  <w:footnote w:type="continuationSeparator" w:id="0">
    <w:p w:rsidR="004A1C53" w:rsidRDefault="004A1C53" w:rsidP="0002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0158"/>
    <w:multiLevelType w:val="hybridMultilevel"/>
    <w:tmpl w:val="7AAC86D8"/>
    <w:lvl w:ilvl="0" w:tplc="A348A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43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667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A5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0C8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C7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05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E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C41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C7BB6"/>
    <w:multiLevelType w:val="hybridMultilevel"/>
    <w:tmpl w:val="BDAE3702"/>
    <w:lvl w:ilvl="0" w:tplc="A35C67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EF02DB"/>
    <w:multiLevelType w:val="hybridMultilevel"/>
    <w:tmpl w:val="0172D1CC"/>
    <w:lvl w:ilvl="0" w:tplc="E23E03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6645337"/>
    <w:multiLevelType w:val="hybridMultilevel"/>
    <w:tmpl w:val="D48C80B6"/>
    <w:lvl w:ilvl="0" w:tplc="181E9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8A0E2A"/>
    <w:multiLevelType w:val="hybridMultilevel"/>
    <w:tmpl w:val="0172D1CC"/>
    <w:lvl w:ilvl="0" w:tplc="E23E03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323772"/>
    <w:multiLevelType w:val="hybridMultilevel"/>
    <w:tmpl w:val="BDAE3702"/>
    <w:lvl w:ilvl="0" w:tplc="A35C67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24D3C60"/>
    <w:multiLevelType w:val="hybridMultilevel"/>
    <w:tmpl w:val="8E9683CA"/>
    <w:lvl w:ilvl="0" w:tplc="648498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4F10FDB"/>
    <w:multiLevelType w:val="hybridMultilevel"/>
    <w:tmpl w:val="4530AC80"/>
    <w:lvl w:ilvl="0" w:tplc="025CF72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23D72A87"/>
    <w:multiLevelType w:val="hybridMultilevel"/>
    <w:tmpl w:val="C1602D4A"/>
    <w:lvl w:ilvl="0" w:tplc="63AA07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30237D3F"/>
    <w:multiLevelType w:val="hybridMultilevel"/>
    <w:tmpl w:val="9FBC8B10"/>
    <w:lvl w:ilvl="0" w:tplc="135CED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B5778E"/>
    <w:multiLevelType w:val="hybridMultilevel"/>
    <w:tmpl w:val="8C72894A"/>
    <w:lvl w:ilvl="0" w:tplc="FCA633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FE16A9B"/>
    <w:multiLevelType w:val="hybridMultilevel"/>
    <w:tmpl w:val="64208A7A"/>
    <w:lvl w:ilvl="0" w:tplc="8788EF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66E3F40"/>
    <w:multiLevelType w:val="hybridMultilevel"/>
    <w:tmpl w:val="6C2668E2"/>
    <w:lvl w:ilvl="0" w:tplc="12B40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4DA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2E0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42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E6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0C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86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259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C22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449A"/>
    <w:multiLevelType w:val="hybridMultilevel"/>
    <w:tmpl w:val="2D0454CE"/>
    <w:lvl w:ilvl="0" w:tplc="FC0E68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8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E00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ECE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498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C42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CE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CBA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22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4AD"/>
    <w:multiLevelType w:val="hybridMultilevel"/>
    <w:tmpl w:val="41469728"/>
    <w:lvl w:ilvl="0" w:tplc="7C0AF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8C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3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C4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25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2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66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81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4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3D2EFC"/>
    <w:multiLevelType w:val="hybridMultilevel"/>
    <w:tmpl w:val="C94AA248"/>
    <w:lvl w:ilvl="0" w:tplc="E2A6A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54952C6D"/>
    <w:multiLevelType w:val="hybridMultilevel"/>
    <w:tmpl w:val="CB482D74"/>
    <w:lvl w:ilvl="0" w:tplc="2EAA8C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D6DF9"/>
    <w:multiLevelType w:val="hybridMultilevel"/>
    <w:tmpl w:val="BCB0299E"/>
    <w:lvl w:ilvl="0" w:tplc="E9645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CF01B1"/>
    <w:multiLevelType w:val="multilevel"/>
    <w:tmpl w:val="1BE0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A557F"/>
    <w:multiLevelType w:val="hybridMultilevel"/>
    <w:tmpl w:val="0172D1CC"/>
    <w:lvl w:ilvl="0" w:tplc="E23E03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334421"/>
    <w:multiLevelType w:val="hybridMultilevel"/>
    <w:tmpl w:val="DA602064"/>
    <w:lvl w:ilvl="0" w:tplc="E5046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E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C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29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60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6B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E1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5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42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7B1952"/>
    <w:multiLevelType w:val="hybridMultilevel"/>
    <w:tmpl w:val="0ED4583E"/>
    <w:lvl w:ilvl="0" w:tplc="2BA47A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8C1EE1"/>
    <w:multiLevelType w:val="hybridMultilevel"/>
    <w:tmpl w:val="97BCA622"/>
    <w:lvl w:ilvl="0" w:tplc="2EAA8C96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B04BFC"/>
    <w:multiLevelType w:val="hybridMultilevel"/>
    <w:tmpl w:val="3638494C"/>
    <w:lvl w:ilvl="0" w:tplc="876EEE1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0F12FE8"/>
    <w:multiLevelType w:val="hybridMultilevel"/>
    <w:tmpl w:val="834ECCF8"/>
    <w:lvl w:ilvl="0" w:tplc="739A6E4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4C2FAF"/>
    <w:multiLevelType w:val="hybridMultilevel"/>
    <w:tmpl w:val="163C456E"/>
    <w:lvl w:ilvl="0" w:tplc="EBB87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D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84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8D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6B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2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CB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A513DD6"/>
    <w:multiLevelType w:val="hybridMultilevel"/>
    <w:tmpl w:val="201AC6A0"/>
    <w:lvl w:ilvl="0" w:tplc="EEEA3114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7">
    <w:nsid w:val="7E4448DA"/>
    <w:multiLevelType w:val="hybridMultilevel"/>
    <w:tmpl w:val="242ACBF2"/>
    <w:lvl w:ilvl="0" w:tplc="7C0AF5A0">
      <w:start w:val="1"/>
      <w:numFmt w:val="bullet"/>
      <w:lvlText w:val="•"/>
      <w:lvlJc w:val="left"/>
      <w:pPr>
        <w:ind w:left="1187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23"/>
  </w:num>
  <w:num w:numId="5">
    <w:abstractNumId w:val="11"/>
  </w:num>
  <w:num w:numId="6">
    <w:abstractNumId w:val="21"/>
  </w:num>
  <w:num w:numId="7">
    <w:abstractNumId w:val="18"/>
  </w:num>
  <w:num w:numId="8">
    <w:abstractNumId w:val="2"/>
  </w:num>
  <w:num w:numId="9">
    <w:abstractNumId w:val="1"/>
  </w:num>
  <w:num w:numId="10">
    <w:abstractNumId w:val="16"/>
  </w:num>
  <w:num w:numId="11">
    <w:abstractNumId w:val="4"/>
  </w:num>
  <w:num w:numId="12">
    <w:abstractNumId w:val="22"/>
  </w:num>
  <w:num w:numId="13">
    <w:abstractNumId w:val="19"/>
  </w:num>
  <w:num w:numId="14">
    <w:abstractNumId w:val="5"/>
  </w:num>
  <w:num w:numId="15">
    <w:abstractNumId w:val="9"/>
  </w:num>
  <w:num w:numId="16">
    <w:abstractNumId w:val="15"/>
  </w:num>
  <w:num w:numId="17">
    <w:abstractNumId w:val="8"/>
  </w:num>
  <w:num w:numId="18">
    <w:abstractNumId w:val="7"/>
  </w:num>
  <w:num w:numId="19">
    <w:abstractNumId w:val="26"/>
  </w:num>
  <w:num w:numId="20">
    <w:abstractNumId w:val="17"/>
  </w:num>
  <w:num w:numId="21">
    <w:abstractNumId w:val="3"/>
  </w:num>
  <w:num w:numId="22">
    <w:abstractNumId w:val="12"/>
  </w:num>
  <w:num w:numId="23">
    <w:abstractNumId w:val="14"/>
  </w:num>
  <w:num w:numId="24">
    <w:abstractNumId w:val="0"/>
  </w:num>
  <w:num w:numId="25">
    <w:abstractNumId w:val="25"/>
  </w:num>
  <w:num w:numId="26">
    <w:abstractNumId w:val="13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CD"/>
    <w:rsid w:val="0000784A"/>
    <w:rsid w:val="00020514"/>
    <w:rsid w:val="00023A40"/>
    <w:rsid w:val="00027D29"/>
    <w:rsid w:val="00034AD5"/>
    <w:rsid w:val="000A0437"/>
    <w:rsid w:val="000A7933"/>
    <w:rsid w:val="000B7545"/>
    <w:rsid w:val="000D4284"/>
    <w:rsid w:val="000F681C"/>
    <w:rsid w:val="00100FE2"/>
    <w:rsid w:val="00103145"/>
    <w:rsid w:val="00106933"/>
    <w:rsid w:val="00117412"/>
    <w:rsid w:val="0012460F"/>
    <w:rsid w:val="00125D70"/>
    <w:rsid w:val="00136F9F"/>
    <w:rsid w:val="001373BF"/>
    <w:rsid w:val="001569E1"/>
    <w:rsid w:val="00167EEA"/>
    <w:rsid w:val="001730AA"/>
    <w:rsid w:val="00192710"/>
    <w:rsid w:val="00196054"/>
    <w:rsid w:val="001E1EEE"/>
    <w:rsid w:val="0020195F"/>
    <w:rsid w:val="002077B9"/>
    <w:rsid w:val="00214B83"/>
    <w:rsid w:val="00254EB8"/>
    <w:rsid w:val="002633B4"/>
    <w:rsid w:val="002802C2"/>
    <w:rsid w:val="002D76A6"/>
    <w:rsid w:val="002E7F82"/>
    <w:rsid w:val="0030276A"/>
    <w:rsid w:val="003226BC"/>
    <w:rsid w:val="00387A87"/>
    <w:rsid w:val="003938BF"/>
    <w:rsid w:val="00394A9C"/>
    <w:rsid w:val="003A429E"/>
    <w:rsid w:val="003B1A9E"/>
    <w:rsid w:val="003C3B49"/>
    <w:rsid w:val="003C656F"/>
    <w:rsid w:val="00414A2A"/>
    <w:rsid w:val="00454BFD"/>
    <w:rsid w:val="004757B8"/>
    <w:rsid w:val="00486728"/>
    <w:rsid w:val="004A1C53"/>
    <w:rsid w:val="004A5246"/>
    <w:rsid w:val="004B6C36"/>
    <w:rsid w:val="004D5D5E"/>
    <w:rsid w:val="0050734C"/>
    <w:rsid w:val="005404B4"/>
    <w:rsid w:val="005425E9"/>
    <w:rsid w:val="00551C59"/>
    <w:rsid w:val="00577A9B"/>
    <w:rsid w:val="00584B2B"/>
    <w:rsid w:val="00587D72"/>
    <w:rsid w:val="005A7BA9"/>
    <w:rsid w:val="005D59C1"/>
    <w:rsid w:val="005F6C38"/>
    <w:rsid w:val="006058E3"/>
    <w:rsid w:val="00607617"/>
    <w:rsid w:val="006203AC"/>
    <w:rsid w:val="006340CD"/>
    <w:rsid w:val="00637B06"/>
    <w:rsid w:val="00663FC2"/>
    <w:rsid w:val="006908F1"/>
    <w:rsid w:val="006918FC"/>
    <w:rsid w:val="006E2A0E"/>
    <w:rsid w:val="00711620"/>
    <w:rsid w:val="00745E68"/>
    <w:rsid w:val="007534F6"/>
    <w:rsid w:val="007677FE"/>
    <w:rsid w:val="007C08CA"/>
    <w:rsid w:val="0080606F"/>
    <w:rsid w:val="0080648B"/>
    <w:rsid w:val="00811EFF"/>
    <w:rsid w:val="00813902"/>
    <w:rsid w:val="00820D8F"/>
    <w:rsid w:val="008227A0"/>
    <w:rsid w:val="00866353"/>
    <w:rsid w:val="00872C07"/>
    <w:rsid w:val="0087311B"/>
    <w:rsid w:val="00880620"/>
    <w:rsid w:val="008B6A52"/>
    <w:rsid w:val="008B7372"/>
    <w:rsid w:val="008D4552"/>
    <w:rsid w:val="00902F66"/>
    <w:rsid w:val="00905DD5"/>
    <w:rsid w:val="00946D76"/>
    <w:rsid w:val="0097464D"/>
    <w:rsid w:val="009929CB"/>
    <w:rsid w:val="009F51A1"/>
    <w:rsid w:val="00A0406B"/>
    <w:rsid w:val="00A061E3"/>
    <w:rsid w:val="00A11BB3"/>
    <w:rsid w:val="00A2791B"/>
    <w:rsid w:val="00A43580"/>
    <w:rsid w:val="00A52ED6"/>
    <w:rsid w:val="00A842B3"/>
    <w:rsid w:val="00A84FC3"/>
    <w:rsid w:val="00A971F8"/>
    <w:rsid w:val="00AB4C75"/>
    <w:rsid w:val="00AE1AAE"/>
    <w:rsid w:val="00AE24B9"/>
    <w:rsid w:val="00AE7059"/>
    <w:rsid w:val="00AF6261"/>
    <w:rsid w:val="00B221A3"/>
    <w:rsid w:val="00B33298"/>
    <w:rsid w:val="00B51395"/>
    <w:rsid w:val="00B6092E"/>
    <w:rsid w:val="00B67A3A"/>
    <w:rsid w:val="00B815C7"/>
    <w:rsid w:val="00BF3B06"/>
    <w:rsid w:val="00C043B6"/>
    <w:rsid w:val="00C17D0C"/>
    <w:rsid w:val="00C42D7D"/>
    <w:rsid w:val="00C524C7"/>
    <w:rsid w:val="00C54699"/>
    <w:rsid w:val="00C5571F"/>
    <w:rsid w:val="00C84EDD"/>
    <w:rsid w:val="00C94D8A"/>
    <w:rsid w:val="00CA042E"/>
    <w:rsid w:val="00CA359E"/>
    <w:rsid w:val="00CB7BD9"/>
    <w:rsid w:val="00CE4AE9"/>
    <w:rsid w:val="00CE574E"/>
    <w:rsid w:val="00CF3605"/>
    <w:rsid w:val="00CF7E34"/>
    <w:rsid w:val="00CF7F69"/>
    <w:rsid w:val="00D04490"/>
    <w:rsid w:val="00D20DA4"/>
    <w:rsid w:val="00D21D03"/>
    <w:rsid w:val="00D242FF"/>
    <w:rsid w:val="00D83807"/>
    <w:rsid w:val="00D8605D"/>
    <w:rsid w:val="00DC14BF"/>
    <w:rsid w:val="00DD30C2"/>
    <w:rsid w:val="00DF2AA1"/>
    <w:rsid w:val="00E04A43"/>
    <w:rsid w:val="00E9791F"/>
    <w:rsid w:val="00EB629A"/>
    <w:rsid w:val="00ED54A9"/>
    <w:rsid w:val="00EE2571"/>
    <w:rsid w:val="00EF4047"/>
    <w:rsid w:val="00F05A38"/>
    <w:rsid w:val="00F101D0"/>
    <w:rsid w:val="00F261F4"/>
    <w:rsid w:val="00F520A4"/>
    <w:rsid w:val="00F60AB2"/>
    <w:rsid w:val="00F8281F"/>
    <w:rsid w:val="00F93D3A"/>
    <w:rsid w:val="00FA05B7"/>
    <w:rsid w:val="00FA16C5"/>
    <w:rsid w:val="00FA581F"/>
    <w:rsid w:val="00FD4057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CD"/>
    <w:pPr>
      <w:ind w:leftChars="200" w:left="480"/>
    </w:pPr>
  </w:style>
  <w:style w:type="table" w:styleId="a4">
    <w:name w:val="Table Grid"/>
    <w:basedOn w:val="a1"/>
    <w:uiPriority w:val="59"/>
    <w:rsid w:val="00C94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C94D8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94D8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6">
    <w:name w:val="Strong"/>
    <w:basedOn w:val="a0"/>
    <w:uiPriority w:val="22"/>
    <w:qFormat/>
    <w:rsid w:val="0030276A"/>
    <w:rPr>
      <w:b/>
      <w:bCs/>
    </w:rPr>
  </w:style>
  <w:style w:type="character" w:styleId="a7">
    <w:name w:val="Hyperlink"/>
    <w:basedOn w:val="a0"/>
    <w:uiPriority w:val="99"/>
    <w:unhideWhenUsed/>
    <w:rsid w:val="0030276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2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3A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3A4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23A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577A9B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577A9B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CD"/>
    <w:pPr>
      <w:ind w:leftChars="200" w:left="480"/>
    </w:pPr>
  </w:style>
  <w:style w:type="table" w:styleId="a4">
    <w:name w:val="Table Grid"/>
    <w:basedOn w:val="a1"/>
    <w:uiPriority w:val="59"/>
    <w:rsid w:val="00C94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C94D8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94D8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6">
    <w:name w:val="Strong"/>
    <w:basedOn w:val="a0"/>
    <w:uiPriority w:val="22"/>
    <w:qFormat/>
    <w:rsid w:val="0030276A"/>
    <w:rPr>
      <w:b/>
      <w:bCs/>
    </w:rPr>
  </w:style>
  <w:style w:type="character" w:styleId="a7">
    <w:name w:val="Hyperlink"/>
    <w:basedOn w:val="a0"/>
    <w:uiPriority w:val="99"/>
    <w:unhideWhenUsed/>
    <w:rsid w:val="0030276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2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3A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3A4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23A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577A9B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577A9B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64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1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q1dO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llc.org.tw/seminary/index.php/pastor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249F-A887-4FB8-92B5-3D183BF3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Misoy</cp:lastModifiedBy>
  <cp:revision>6</cp:revision>
  <cp:lastPrinted>2024-06-28T06:29:00Z</cp:lastPrinted>
  <dcterms:created xsi:type="dcterms:W3CDTF">2024-06-29T02:25:00Z</dcterms:created>
  <dcterms:modified xsi:type="dcterms:W3CDTF">2024-06-29T02:59:00Z</dcterms:modified>
</cp:coreProperties>
</file>